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ACB4" w14:textId="77777777" w:rsidR="00F83A15" w:rsidRPr="00F83A15" w:rsidRDefault="00F83A15" w:rsidP="00F83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F83A15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 xml:space="preserve">Яркие краски Греции и отдых на острове </w:t>
      </w:r>
      <w:proofErr w:type="spellStart"/>
      <w:r w:rsidRPr="00F83A15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Эвия</w:t>
      </w:r>
      <w:proofErr w:type="spellEnd"/>
    </w:p>
    <w:p w14:paraId="485108BE" w14:textId="77777777" w:rsidR="00F66389" w:rsidRPr="00BD32CD" w:rsidRDefault="00F66389" w:rsidP="00BD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val="ru-BY" w:eastAsia="ru-RU"/>
        </w:rPr>
      </w:pPr>
    </w:p>
    <w:p w14:paraId="4029B8D7" w14:textId="5F187525" w:rsidR="00276170" w:rsidRDefault="007D39CB" w:rsidP="00F66389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Минск</w:t>
      </w:r>
      <w:proofErr w:type="gramEnd"/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Тимишоара - София - Салоники - отдых на острове </w:t>
      </w:r>
      <w:proofErr w:type="spellStart"/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Эвия</w:t>
      </w:r>
      <w:proofErr w:type="spellEnd"/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курорт </w:t>
      </w:r>
      <w:proofErr w:type="spellStart"/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Эипсос</w:t>
      </w:r>
      <w:proofErr w:type="spellEnd"/>
      <w:r w:rsidR="00F83A15" w:rsidRPr="00F83A1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Афины* - Метеоры* - Дельфы* - Скопье - жемчужины Воеводины - Минск</w:t>
      </w:r>
    </w:p>
    <w:p w14:paraId="7B1DF6E3" w14:textId="11BCC899" w:rsidR="00F66389" w:rsidRPr="00F66389" w:rsidRDefault="00F66389" w:rsidP="00F66389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63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Стоимость </w:t>
      </w:r>
      <w:r w:rsidR="00F83A15" w:rsidRPr="00A15B7D">
        <w:rPr>
          <w:b/>
          <w:sz w:val="19"/>
          <w:szCs w:val="19"/>
        </w:rPr>
        <w:t>1</w:t>
      </w:r>
      <w:r w:rsidR="00F83A15" w:rsidRPr="005C7F4F">
        <w:rPr>
          <w:b/>
          <w:sz w:val="19"/>
          <w:szCs w:val="19"/>
        </w:rPr>
        <w:t>0</w:t>
      </w:r>
      <w:r w:rsidR="00F83A15">
        <w:rPr>
          <w:b/>
          <w:sz w:val="19"/>
          <w:szCs w:val="19"/>
        </w:rPr>
        <w:t>9</w:t>
      </w:r>
      <w:r w:rsidR="00F83A15" w:rsidRPr="00A15B7D">
        <w:rPr>
          <w:b/>
          <w:sz w:val="19"/>
          <w:szCs w:val="19"/>
        </w:rPr>
        <w:t>0 €</w:t>
      </w:r>
    </w:p>
    <w:p w14:paraId="7AF76B27" w14:textId="77777777" w:rsidR="00F66389" w:rsidRDefault="00F66389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4F05D837" w14:textId="77777777" w:rsid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Выезд из Минска/ Бреста. Прохождение белорусско-польской границы. Транзит по территории Польши, Словакии (~600 км). Ночлег в транзитном отеле.</w:t>
            </w:r>
          </w:p>
          <w:p w14:paraId="5FBE1A74" w14:textId="3E7B2931" w:rsidR="00F83A15" w:rsidRP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F2FA0" w:rsidRPr="00EE4591" w14:paraId="39FACABC" w14:textId="77777777" w:rsidTr="00801F9B">
        <w:tc>
          <w:tcPr>
            <w:tcW w:w="1106" w:type="dxa"/>
          </w:tcPr>
          <w:p w14:paraId="33FFC7A7" w14:textId="1DF431CF" w:rsidR="00FF2FA0" w:rsidRPr="00EE4591" w:rsidRDefault="00FF2FA0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F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242" w:type="dxa"/>
            <w:vAlign w:val="center"/>
          </w:tcPr>
          <w:p w14:paraId="661174A6" w14:textId="77777777" w:rsid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Завтрак. Переезд в </w:t>
            </w:r>
            <w:r w:rsidRPr="00F83A15">
              <w:rPr>
                <w:b/>
                <w:bCs/>
                <w:sz w:val="18"/>
                <w:szCs w:val="18"/>
              </w:rPr>
              <w:t>ТИМИШОАРА </w:t>
            </w:r>
            <w:r w:rsidRPr="00F83A15">
              <w:rPr>
                <w:sz w:val="18"/>
                <w:szCs w:val="18"/>
              </w:rPr>
              <w:t xml:space="preserve">(~ 350 км) – «маленькая Вена» или город роз, третий по величине и один из самых красивых городов Румынии. Пешеходная экскурсия: православный кафедральный собор, площадь </w:t>
            </w:r>
            <w:proofErr w:type="spellStart"/>
            <w:r w:rsidRPr="00F83A15">
              <w:rPr>
                <w:sz w:val="18"/>
                <w:szCs w:val="18"/>
              </w:rPr>
              <w:t>Унирии</w:t>
            </w:r>
            <w:proofErr w:type="spellEnd"/>
            <w:r w:rsidRPr="00F83A15">
              <w:rPr>
                <w:sz w:val="18"/>
                <w:szCs w:val="18"/>
              </w:rPr>
              <w:t>, бастион Марии Терезии, площадь победы... Свободное время. Ночлег в транзитном отеле (~ 150 км).</w:t>
            </w:r>
          </w:p>
          <w:p w14:paraId="769B2C2E" w14:textId="3C247C54" w:rsidR="00F83A15" w:rsidRP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F2FA0" w:rsidRPr="00EE4591" w14:paraId="613C60A5" w14:textId="77777777" w:rsidTr="00801F9B">
        <w:tc>
          <w:tcPr>
            <w:tcW w:w="1106" w:type="dxa"/>
          </w:tcPr>
          <w:p w14:paraId="6EB21E0A" w14:textId="5D704AC2" w:rsidR="00FF2FA0" w:rsidRPr="00EE4591" w:rsidRDefault="00FF2FA0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FA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14:paraId="42375ECB" w14:textId="6B1A24BB" w:rsidR="00F83A15" w:rsidRPr="00F83A15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Завтрак. Переезд в </w:t>
            </w:r>
            <w:r w:rsidRPr="00F83A15">
              <w:rPr>
                <w:b/>
                <w:bCs/>
                <w:sz w:val="18"/>
                <w:szCs w:val="18"/>
              </w:rPr>
              <w:t>СОФИЮ</w:t>
            </w:r>
            <w:r w:rsidRPr="00F83A15">
              <w:rPr>
                <w:sz w:val="18"/>
                <w:szCs w:val="18"/>
              </w:rPr>
              <w:t> (~ 350 км). Знакомство с историческим центром и главными достопримечательностями столицы Болгарии: храм-памятник Святого Александра Невского, церковь Святителя Николая Чудотворца, Национальный театр, Орлов мост и др. Свободное время. Переезд на ночлег в отеле на территории Греции (~ 300 км).</w:t>
            </w:r>
          </w:p>
        </w:tc>
      </w:tr>
      <w:tr w:rsidR="00FF2FA0" w:rsidRPr="00EE4591" w14:paraId="2CEF8E88" w14:textId="77777777" w:rsidTr="00801F9B">
        <w:tc>
          <w:tcPr>
            <w:tcW w:w="1106" w:type="dxa"/>
          </w:tcPr>
          <w:p w14:paraId="4384C7ED" w14:textId="5EF0E74A" w:rsidR="00FF2FA0" w:rsidRPr="00EE4591" w:rsidRDefault="00FF2FA0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FA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83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F83A15">
              <w:rPr>
                <w:rFonts w:ascii="Times New Roman" w:hAnsi="Times New Roman" w:cs="Times New Roman"/>
                <w:b/>
                <w:sz w:val="18"/>
                <w:szCs w:val="18"/>
              </w:rPr>
              <w:t>ень</w:t>
            </w:r>
          </w:p>
        </w:tc>
        <w:tc>
          <w:tcPr>
            <w:tcW w:w="9242" w:type="dxa"/>
            <w:vAlign w:val="center"/>
          </w:tcPr>
          <w:p w14:paraId="79B87ACE" w14:textId="77777777" w:rsidR="00FF2FA0" w:rsidRDefault="00F83A15" w:rsidP="00F83A15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Завтрак. Прибытие в </w:t>
            </w:r>
            <w:r w:rsidRPr="00F83A15">
              <w:rPr>
                <w:b/>
                <w:bCs/>
                <w:sz w:val="18"/>
                <w:szCs w:val="18"/>
              </w:rPr>
              <w:t>САЛОНИКИ </w:t>
            </w:r>
            <w:r w:rsidRPr="00F83A15">
              <w:rPr>
                <w:sz w:val="18"/>
                <w:szCs w:val="18"/>
              </w:rPr>
              <w:t>– «культурную столицу» Греции, наполненную богатой историей и множеством византийских, римских, османских памятников. Обзорная экскурсия: Белая башня, собор Св. Дмитрия, Триумфальная арка, площадь Аристотеля, крепостные стены в Верхнем городе и т.д. Свободное время. Переезд на отдых на побережье (~250 км). Размещение в отеле.</w:t>
            </w:r>
          </w:p>
          <w:p w14:paraId="57F6AA49" w14:textId="328EA09C" w:rsidR="00F83A15" w:rsidRPr="00FF2FA0" w:rsidRDefault="00F83A15" w:rsidP="00F83A15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F2FA0" w:rsidRPr="00EE4591" w14:paraId="34E1BE1E" w14:textId="77777777" w:rsidTr="00801F9B">
        <w:tc>
          <w:tcPr>
            <w:tcW w:w="1106" w:type="dxa"/>
          </w:tcPr>
          <w:p w14:paraId="3BFBEF6D" w14:textId="79EF2761" w:rsidR="00FF2FA0" w:rsidRPr="00EE4591" w:rsidRDefault="00F83A15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3A15">
              <w:rPr>
                <w:rFonts w:ascii="Times New Roman" w:hAnsi="Times New Roman" w:cs="Times New Roman"/>
                <w:b/>
                <w:sz w:val="18"/>
                <w:szCs w:val="18"/>
              </w:rPr>
              <w:t>5-12 дни</w:t>
            </w:r>
          </w:p>
        </w:tc>
        <w:tc>
          <w:tcPr>
            <w:tcW w:w="9242" w:type="dxa"/>
            <w:vAlign w:val="center"/>
          </w:tcPr>
          <w:p w14:paraId="4A75FB6A" w14:textId="77777777" w:rsidR="00F83A15" w:rsidRPr="00F83A15" w:rsidRDefault="00F83A15" w:rsidP="00F83A15">
            <w:pPr>
              <w:pStyle w:val="a3"/>
              <w:rPr>
                <w:sz w:val="18"/>
                <w:szCs w:val="18"/>
                <w:lang w:val="ru-BY"/>
              </w:rPr>
            </w:pPr>
            <w:r w:rsidRPr="00F83A15">
              <w:rPr>
                <w:sz w:val="18"/>
                <w:szCs w:val="18"/>
                <w:lang w:val="ru-BY"/>
              </w:rPr>
              <w:t>На отдыхе мы размещаемся в </w:t>
            </w:r>
            <w:r w:rsidRPr="00F83A15">
              <w:rPr>
                <w:b/>
                <w:bCs/>
                <w:sz w:val="18"/>
                <w:szCs w:val="18"/>
                <w:lang w:val="ru-BY"/>
              </w:rPr>
              <w:t>отеле GALINI 3*.</w:t>
            </w:r>
            <w:r w:rsidRPr="00F83A15">
              <w:rPr>
                <w:sz w:val="18"/>
                <w:szCs w:val="18"/>
                <w:lang w:val="ru-BY"/>
              </w:rPr>
              <w:br/>
              <w:t xml:space="preserve">Расположен в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Лутра-Эдипсу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 xml:space="preserve"> на </w:t>
            </w:r>
            <w:r w:rsidRPr="00F83A15">
              <w:rPr>
                <w:b/>
                <w:bCs/>
                <w:sz w:val="18"/>
                <w:szCs w:val="18"/>
                <w:lang w:val="ru-BY"/>
              </w:rPr>
              <w:t>первой береговой линии</w:t>
            </w:r>
            <w:r w:rsidRPr="00F83A15">
              <w:rPr>
                <w:sz w:val="18"/>
                <w:szCs w:val="18"/>
                <w:lang w:val="ru-BY"/>
              </w:rPr>
              <w:t>.</w:t>
            </w:r>
            <w:r w:rsidRPr="00F83A15">
              <w:rPr>
                <w:sz w:val="18"/>
                <w:szCs w:val="18"/>
                <w:lang w:val="ru-BY"/>
              </w:rPr>
              <w:br/>
              <w:t xml:space="preserve">Номера оборудованы ТВ с плоским экраном, кондиционером и холодильником, бесплатному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Wi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>-Fi и собственной ванной комнатой.</w:t>
            </w:r>
            <w:r w:rsidRPr="00F83A15">
              <w:rPr>
                <w:sz w:val="18"/>
                <w:szCs w:val="18"/>
                <w:lang w:val="ru-BY"/>
              </w:rPr>
              <w:br/>
              <w:t>К услугам гостей : ресторан (с прекрасным питанием), сад, джакузи, лобби и бесплатная парковка.</w:t>
            </w:r>
            <w:r w:rsidRPr="00F83A15">
              <w:rPr>
                <w:sz w:val="18"/>
                <w:szCs w:val="18"/>
                <w:lang w:val="ru-BY"/>
              </w:rPr>
              <w:br/>
            </w:r>
            <w:r w:rsidRPr="00F83A15">
              <w:rPr>
                <w:b/>
                <w:bCs/>
                <w:sz w:val="18"/>
                <w:szCs w:val="18"/>
                <w:lang w:val="ru-BY"/>
              </w:rPr>
              <w:t>Питание : завтраки + ужины.</w:t>
            </w:r>
            <w:r w:rsidRPr="00F83A15">
              <w:rPr>
                <w:sz w:val="18"/>
                <w:szCs w:val="18"/>
                <w:lang w:val="ru-BY"/>
              </w:rPr>
              <w:br/>
            </w:r>
            <w:r w:rsidRPr="00F83A15">
              <w:rPr>
                <w:sz w:val="18"/>
                <w:szCs w:val="18"/>
                <w:lang w:val="ru-BY"/>
              </w:rPr>
              <w:br/>
              <w:t xml:space="preserve">В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Эдипсосе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 xml:space="preserve"> много греческих ресторанов. Поэтому во время поездки сюда обязательно сходите в такие популярные места, как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Kalyva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 xml:space="preserve">, To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Spitiko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 xml:space="preserve">,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Geronikolos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 xml:space="preserve"> и </w:t>
            </w:r>
            <w:proofErr w:type="spellStart"/>
            <w:r w:rsidRPr="00F83A15">
              <w:rPr>
                <w:sz w:val="18"/>
                <w:szCs w:val="18"/>
                <w:lang w:val="ru-BY"/>
              </w:rPr>
              <w:t>Maravelis</w:t>
            </w:r>
            <w:proofErr w:type="spellEnd"/>
            <w:r w:rsidRPr="00F83A15">
              <w:rPr>
                <w:sz w:val="18"/>
                <w:szCs w:val="18"/>
                <w:lang w:val="ru-BY"/>
              </w:rPr>
              <w:t>, где подают великолепные блюда.</w:t>
            </w:r>
            <w:r w:rsidRPr="00F83A15">
              <w:rPr>
                <w:sz w:val="18"/>
                <w:szCs w:val="18"/>
                <w:lang w:val="ru-BY"/>
              </w:rPr>
              <w:br/>
              <w:t>Кроме того, во время поездки не забудьте посетить открытые (бесплатные) горячие источники.</w:t>
            </w:r>
          </w:p>
          <w:p w14:paraId="0FBF575C" w14:textId="32D7E13C" w:rsidR="00F83A15" w:rsidRPr="00F83A15" w:rsidRDefault="00F83A15" w:rsidP="00F83A15">
            <w:pPr>
              <w:pStyle w:val="a3"/>
              <w:rPr>
                <w:sz w:val="18"/>
                <w:szCs w:val="18"/>
                <w:lang w:val="ru-BY"/>
              </w:rPr>
            </w:pPr>
            <w:r w:rsidRPr="00F83A15">
              <w:rPr>
                <w:b/>
                <w:bCs/>
                <w:sz w:val="18"/>
                <w:szCs w:val="18"/>
                <w:lang w:val="ru-BY"/>
              </w:rPr>
              <w:t>Бальнеологический и термальный курорт. </w:t>
            </w:r>
            <w:r w:rsidRPr="00F83A15">
              <w:rPr>
                <w:sz w:val="18"/>
                <w:szCs w:val="18"/>
                <w:lang w:val="ru-BY"/>
              </w:rPr>
              <w:t>Один из самых известных в Греции, с более чем 80 минеральными источниками. Сернистые, высокоминерализованные, очень горячие (до 80°C). В основном для наружного применения. Эффективны при ревматических, дерматологических, неврологических проблемах.</w:t>
            </w:r>
          </w:p>
          <w:p w14:paraId="3A871786" w14:textId="77777777" w:rsidR="00F83A15" w:rsidRPr="00F83A15" w:rsidRDefault="00F83A15" w:rsidP="00F83A15">
            <w:pPr>
              <w:pStyle w:val="a3"/>
              <w:spacing w:before="0" w:after="0"/>
              <w:rPr>
                <w:sz w:val="18"/>
                <w:szCs w:val="18"/>
                <w:lang w:val="ru-BY"/>
              </w:rPr>
            </w:pPr>
            <w:r w:rsidRPr="00F83A15">
              <w:rPr>
                <w:sz w:val="18"/>
                <w:szCs w:val="18"/>
                <w:lang w:val="ru-BY"/>
              </w:rPr>
              <w:t>В дни отдыха будут предложены факультативные экскурсии*:</w:t>
            </w:r>
          </w:p>
          <w:p w14:paraId="6B9E44DF" w14:textId="77777777" w:rsidR="00F83A15" w:rsidRPr="00F83A15" w:rsidRDefault="00F83A15" w:rsidP="00F83A15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  <w:lang w:val="ru-BY"/>
              </w:rPr>
            </w:pPr>
            <w:r w:rsidRPr="00F83A15">
              <w:rPr>
                <w:sz w:val="18"/>
                <w:szCs w:val="18"/>
                <w:lang w:val="ru-BY"/>
              </w:rPr>
              <w:t>ХАЛКИДА;        </w:t>
            </w:r>
          </w:p>
          <w:p w14:paraId="31C50D02" w14:textId="77777777" w:rsidR="00F83A15" w:rsidRPr="00F83A15" w:rsidRDefault="00F83A15" w:rsidP="00F83A15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  <w:lang w:val="ru-BY"/>
              </w:rPr>
            </w:pPr>
            <w:r w:rsidRPr="00F83A15">
              <w:rPr>
                <w:sz w:val="18"/>
                <w:szCs w:val="18"/>
                <w:lang w:val="ru-BY"/>
              </w:rPr>
              <w:t>АФИНЫ;     </w:t>
            </w:r>
          </w:p>
          <w:p w14:paraId="6F90D213" w14:textId="77777777" w:rsidR="00F83A15" w:rsidRPr="00F83A15" w:rsidRDefault="00F83A15" w:rsidP="00F83A15">
            <w:pPr>
              <w:pStyle w:val="a3"/>
              <w:numPr>
                <w:ilvl w:val="0"/>
                <w:numId w:val="13"/>
              </w:numPr>
              <w:rPr>
                <w:sz w:val="18"/>
                <w:szCs w:val="18"/>
                <w:lang w:val="ru-BY"/>
              </w:rPr>
            </w:pPr>
            <w:r w:rsidRPr="00F83A15">
              <w:rPr>
                <w:sz w:val="18"/>
                <w:szCs w:val="18"/>
                <w:lang w:val="ru-BY"/>
              </w:rPr>
              <w:t>МЕТЕОРЫ.    </w:t>
            </w:r>
          </w:p>
          <w:p w14:paraId="4B1D0F53" w14:textId="32AD6181" w:rsidR="00FF2FA0" w:rsidRPr="00FF2FA0" w:rsidRDefault="00FF2FA0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F2FA0" w:rsidRPr="00EE4591" w14:paraId="49C73F9F" w14:textId="77777777" w:rsidTr="00801F9B">
        <w:tc>
          <w:tcPr>
            <w:tcW w:w="1106" w:type="dxa"/>
          </w:tcPr>
          <w:p w14:paraId="190F0F9B" w14:textId="5895C5AD" w:rsidR="00FF2FA0" w:rsidRPr="00EE4591" w:rsidRDefault="00FF2FA0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FA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F83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242" w:type="dxa"/>
            <w:vAlign w:val="center"/>
          </w:tcPr>
          <w:p w14:paraId="657876C4" w14:textId="77777777" w:rsid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Раннее выселение из отеля. Переезд в </w:t>
            </w:r>
            <w:r w:rsidRPr="00F83A15">
              <w:rPr>
                <w:b/>
                <w:bCs/>
                <w:sz w:val="18"/>
                <w:szCs w:val="18"/>
              </w:rPr>
              <w:t>СКОПЬЕ</w:t>
            </w:r>
            <w:r w:rsidRPr="00F83A15">
              <w:rPr>
                <w:sz w:val="18"/>
                <w:szCs w:val="18"/>
              </w:rPr>
              <w:t> (~450 км) – столицу Македонии. Во времена правления Османской империи на Балканах, город стал интенсивно застраиваться и расширяться. На территории Старого города были построены мечети, дворцы, башни, караван-сараи, турецкие бани. Район застроен преимущественно в османском архитектурном стиле, но есть и сохранившиеся здания, относящиеся к Византийскому и Сербскому периодам. Обзорная экскурсия. Переезд в отель на территории Сербии. </w:t>
            </w:r>
          </w:p>
          <w:p w14:paraId="71D66AAC" w14:textId="0027C745" w:rsidR="00F83A15" w:rsidRP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F2FA0" w:rsidRPr="00EE4591" w14:paraId="6D386BAF" w14:textId="77777777" w:rsidTr="00801F9B">
        <w:tc>
          <w:tcPr>
            <w:tcW w:w="1106" w:type="dxa"/>
          </w:tcPr>
          <w:p w14:paraId="077592C9" w14:textId="69B3BC7C" w:rsidR="00FF2FA0" w:rsidRPr="00FF2FA0" w:rsidRDefault="00FF2FA0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2FA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F83A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день</w:t>
            </w:r>
          </w:p>
        </w:tc>
        <w:tc>
          <w:tcPr>
            <w:tcW w:w="9242" w:type="dxa"/>
            <w:vAlign w:val="center"/>
          </w:tcPr>
          <w:p w14:paraId="20260436" w14:textId="77777777" w:rsid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Завтрак. Переезд в </w:t>
            </w:r>
            <w:r w:rsidRPr="00F83A15">
              <w:rPr>
                <w:b/>
                <w:bCs/>
                <w:sz w:val="18"/>
                <w:szCs w:val="18"/>
              </w:rPr>
              <w:t>КРАЙ ВОЕВОДИНА</w:t>
            </w:r>
            <w:r w:rsidRPr="00F83A15">
              <w:rPr>
                <w:sz w:val="18"/>
                <w:szCs w:val="18"/>
              </w:rPr>
              <w:t> (~ 300 км) – житницу всей Сербии: городок </w:t>
            </w:r>
            <w:proofErr w:type="spellStart"/>
            <w:r w:rsidRPr="00F83A15">
              <w:rPr>
                <w:b/>
                <w:bCs/>
                <w:sz w:val="18"/>
                <w:szCs w:val="18"/>
              </w:rPr>
              <w:t>Сремские</w:t>
            </w:r>
            <w:proofErr w:type="spellEnd"/>
            <w:r w:rsidRPr="00F83A1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3A15">
              <w:rPr>
                <w:b/>
                <w:bCs/>
                <w:sz w:val="18"/>
                <w:szCs w:val="18"/>
              </w:rPr>
              <w:t>Карловцы</w:t>
            </w:r>
            <w:proofErr w:type="spellEnd"/>
            <w:r w:rsidRPr="00F83A15">
              <w:rPr>
                <w:b/>
                <w:bCs/>
                <w:sz w:val="18"/>
                <w:szCs w:val="18"/>
              </w:rPr>
              <w:t> </w:t>
            </w:r>
            <w:r w:rsidRPr="00F83A15">
              <w:rPr>
                <w:sz w:val="18"/>
                <w:szCs w:val="18"/>
              </w:rPr>
              <w:t>– музей виноделия и пчеловодства; </w:t>
            </w:r>
            <w:proofErr w:type="spellStart"/>
            <w:r w:rsidRPr="00F83A15">
              <w:rPr>
                <w:b/>
                <w:bCs/>
                <w:sz w:val="18"/>
                <w:szCs w:val="18"/>
              </w:rPr>
              <w:t>Петроварадинская</w:t>
            </w:r>
            <w:proofErr w:type="spellEnd"/>
            <w:r w:rsidRPr="00F83A15">
              <w:rPr>
                <w:b/>
                <w:bCs/>
                <w:sz w:val="18"/>
                <w:szCs w:val="18"/>
              </w:rPr>
              <w:t xml:space="preserve"> крепость</w:t>
            </w:r>
            <w:r w:rsidRPr="00F83A15">
              <w:rPr>
                <w:sz w:val="18"/>
                <w:szCs w:val="18"/>
              </w:rPr>
              <w:t> – старинная крепость на берегу Дуная, с прекрасным видом; </w:t>
            </w:r>
            <w:r w:rsidRPr="00F83A15">
              <w:rPr>
                <w:b/>
                <w:bCs/>
                <w:sz w:val="18"/>
                <w:szCs w:val="18"/>
              </w:rPr>
              <w:t>Нови Сад</w:t>
            </w:r>
            <w:r w:rsidRPr="00F83A15">
              <w:rPr>
                <w:sz w:val="18"/>
                <w:szCs w:val="18"/>
              </w:rPr>
              <w:t> – главный город Воеводины. Транзит по территории Сербии, Венгрии (~460 км). Ночлег в отеле</w:t>
            </w:r>
          </w:p>
          <w:p w14:paraId="448CEBA1" w14:textId="5309E6AE" w:rsidR="00F83A15" w:rsidRPr="00FF2FA0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  <w:lang w:val="ru-BY"/>
              </w:rPr>
            </w:pPr>
          </w:p>
        </w:tc>
      </w:tr>
      <w:tr w:rsidR="00F83A15" w:rsidRPr="00EE4591" w14:paraId="716EE2FB" w14:textId="77777777" w:rsidTr="00801F9B">
        <w:tc>
          <w:tcPr>
            <w:tcW w:w="1106" w:type="dxa"/>
          </w:tcPr>
          <w:p w14:paraId="609EF19F" w14:textId="181FBE0E" w:rsidR="00F83A15" w:rsidRPr="00FF2FA0" w:rsidRDefault="00F83A15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 день</w:t>
            </w:r>
          </w:p>
        </w:tc>
        <w:tc>
          <w:tcPr>
            <w:tcW w:w="9242" w:type="dxa"/>
            <w:vAlign w:val="center"/>
          </w:tcPr>
          <w:p w14:paraId="42EB9C45" w14:textId="77777777" w:rsidR="00F83A15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F83A15">
              <w:rPr>
                <w:sz w:val="18"/>
                <w:szCs w:val="18"/>
              </w:rPr>
              <w:t>Завтрак. Транзит по территории Словакии, Польши (~680 км). Прибытие в Брест поздно вечером. Переезд в Минск (~340 км). </w:t>
            </w:r>
          </w:p>
          <w:p w14:paraId="4CA85919" w14:textId="1D6EC684" w:rsidR="00F83A15" w:rsidRPr="00F83A15" w:rsidRDefault="00F83A15" w:rsidP="00F66389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F83A15" w:rsidRDefault="006810D5" w:rsidP="00E81472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7178BB12" w14:textId="566F285F" w:rsidR="00CE3403" w:rsidRPr="00F83A15" w:rsidRDefault="00513972" w:rsidP="00CE340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F83A15">
              <w:rPr>
                <w:rFonts w:ascii="Times New Roman" w:eastAsia="Calibri" w:hAnsi="Times New Roman" w:cs="Times New Roman"/>
                <w:b/>
              </w:rPr>
              <w:lastRenderedPageBreak/>
              <w:t>В стоимость тура включено:</w:t>
            </w:r>
          </w:p>
          <w:p w14:paraId="2490A5B6" w14:textId="77777777" w:rsidR="00F83A15" w:rsidRDefault="00F83A15" w:rsidP="00A74925">
            <w:pPr>
              <w:rPr>
                <w:rFonts w:ascii="Times New Roman" w:eastAsia="Calibri" w:hAnsi="Times New Roman" w:cs="Times New Roman"/>
                <w:lang w:val="ru-BY"/>
              </w:rPr>
            </w:pPr>
            <w:r w:rsidRPr="00F83A15"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F83A15">
              <w:rPr>
                <w:rFonts w:ascii="Times New Roman" w:eastAsia="Calibri" w:hAnsi="Times New Roman" w:cs="Times New Roman"/>
                <w:lang w:val="ru-BY"/>
              </w:rPr>
              <w:t>проезд комфортабельным автобусом;</w:t>
            </w:r>
          </w:p>
          <w:p w14:paraId="23D7FF0E" w14:textId="77777777" w:rsidR="00F83A15" w:rsidRDefault="00F83A15" w:rsidP="00A74925">
            <w:pPr>
              <w:rPr>
                <w:rFonts w:ascii="Times New Roman" w:eastAsia="Calibri" w:hAnsi="Times New Roman" w:cs="Times New Roman"/>
                <w:lang w:val="ru-BY"/>
              </w:rPr>
            </w:pPr>
            <w:r w:rsidRPr="00F83A15"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F83A15">
              <w:rPr>
                <w:rFonts w:ascii="Times New Roman" w:eastAsia="Calibri" w:hAnsi="Times New Roman" w:cs="Times New Roman"/>
                <w:lang w:val="ru-BY"/>
              </w:rPr>
              <w:t>проживание в транзитных отелях 2-3* в 2-3 местных номерах с удобствами; в отеле 3* на отдыхе;</w:t>
            </w:r>
          </w:p>
          <w:p w14:paraId="01D24189" w14:textId="77777777" w:rsidR="00F83A15" w:rsidRDefault="00F83A15" w:rsidP="00A74925">
            <w:pPr>
              <w:rPr>
                <w:rFonts w:ascii="Times New Roman" w:eastAsia="Calibri" w:hAnsi="Times New Roman" w:cs="Times New Roman"/>
                <w:lang w:val="ru-BY"/>
              </w:rPr>
            </w:pPr>
            <w:r w:rsidRPr="00F83A15"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F83A15">
              <w:rPr>
                <w:rFonts w:ascii="Times New Roman" w:eastAsia="Calibri" w:hAnsi="Times New Roman" w:cs="Times New Roman"/>
                <w:lang w:val="ru-BY"/>
              </w:rPr>
              <w:t>питание – завтраки в транзитных отелях, завтраки и ужины на отдыхе;</w:t>
            </w:r>
          </w:p>
          <w:p w14:paraId="3D032759" w14:textId="77FC2D20" w:rsidR="00CE3403" w:rsidRPr="00F83A15" w:rsidRDefault="00F83A15" w:rsidP="00A74925">
            <w:pPr>
              <w:rPr>
                <w:rFonts w:ascii="Times New Roman" w:eastAsia="Calibri" w:hAnsi="Times New Roman" w:cs="Times New Roman"/>
                <w:lang w:val="ru-BY"/>
              </w:rPr>
            </w:pPr>
            <w:r w:rsidRPr="00F83A15">
              <w:rPr>
                <w:rFonts w:ascii="Noah Regular" w:hAnsi="Noah Regular"/>
                <w:color w:val="000000"/>
                <w:shd w:val="clear" w:color="auto" w:fill="FFFFFF"/>
              </w:rPr>
              <w:t>•</w:t>
            </w: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 </w:t>
            </w:r>
            <w:r w:rsidRPr="00F83A15">
              <w:rPr>
                <w:rFonts w:ascii="Times New Roman" w:eastAsia="Calibri" w:hAnsi="Times New Roman" w:cs="Times New Roman"/>
                <w:lang w:val="ru-BY"/>
              </w:rPr>
              <w:t>экскурсионное обслуживание по программе.</w:t>
            </w:r>
          </w:p>
          <w:p w14:paraId="74E3AFD1" w14:textId="1E08D474" w:rsidR="00513972" w:rsidRPr="00F83A15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14:paraId="43AC142A" w14:textId="77777777" w:rsidR="006810D5" w:rsidRPr="00F83A15" w:rsidRDefault="006810D5" w:rsidP="000D45E6">
            <w:pPr>
              <w:rPr>
                <w:rFonts w:ascii="Times New Roman" w:eastAsia="Calibri" w:hAnsi="Times New Roman" w:cs="Times New Roman"/>
                <w:b/>
              </w:rPr>
            </w:pPr>
          </w:p>
          <w:p w14:paraId="4F2B62E1" w14:textId="5752C098" w:rsidR="00A0774D" w:rsidRPr="00F83A15" w:rsidRDefault="00513972" w:rsidP="000D45E6">
            <w:pPr>
              <w:rPr>
                <w:rFonts w:ascii="Times New Roman" w:eastAsia="Calibri" w:hAnsi="Times New Roman" w:cs="Times New Roman"/>
                <w:b/>
              </w:rPr>
            </w:pPr>
            <w:r w:rsidRPr="00F83A15">
              <w:rPr>
                <w:rFonts w:ascii="Times New Roman" w:eastAsia="Calibri" w:hAnsi="Times New Roman" w:cs="Times New Roman"/>
                <w:b/>
              </w:rPr>
              <w:lastRenderedPageBreak/>
              <w:t>Дополнительно оплачивается:</w:t>
            </w:r>
          </w:p>
          <w:p w14:paraId="248F3595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виза,</w:t>
            </w:r>
          </w:p>
          <w:p w14:paraId="250769A6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услуга оформления документов,</w:t>
            </w:r>
          </w:p>
          <w:p w14:paraId="286CDAF3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медицинская страховка,</w:t>
            </w:r>
          </w:p>
          <w:p w14:paraId="7318675A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 xml:space="preserve">налоги на проживание в некоторых городах </w:t>
            </w:r>
            <w:proofErr w:type="spellStart"/>
            <w:r w:rsidRPr="00CC6D12">
              <w:rPr>
                <w:rFonts w:ascii="Times New Roman" w:eastAsia="Calibri" w:hAnsi="Times New Roman" w:cs="Times New Roman"/>
                <w:lang w:val="ru-BY"/>
              </w:rPr>
              <w:t>city</w:t>
            </w:r>
            <w:proofErr w:type="spellEnd"/>
            <w:r w:rsidRPr="00CC6D12">
              <w:rPr>
                <w:rFonts w:ascii="Times New Roman" w:eastAsia="Calibri" w:hAnsi="Times New Roman" w:cs="Times New Roman"/>
                <w:lang w:val="ru-BY"/>
              </w:rPr>
              <w:t xml:space="preserve"> </w:t>
            </w:r>
            <w:proofErr w:type="spellStart"/>
            <w:r w:rsidRPr="00CC6D12">
              <w:rPr>
                <w:rFonts w:ascii="Times New Roman" w:eastAsia="Calibri" w:hAnsi="Times New Roman" w:cs="Times New Roman"/>
                <w:lang w:val="ru-BY"/>
              </w:rPr>
              <w:t>tax</w:t>
            </w:r>
            <w:proofErr w:type="spellEnd"/>
            <w:r w:rsidRPr="00CC6D12">
              <w:rPr>
                <w:rFonts w:ascii="Times New Roman" w:eastAsia="Calibri" w:hAnsi="Times New Roman" w:cs="Times New Roman"/>
                <w:lang w:val="ru-BY"/>
              </w:rPr>
              <w:t xml:space="preserve"> (обязательная оплата);</w:t>
            </w:r>
          </w:p>
          <w:p w14:paraId="0A41E80D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билеты на городской и пригородный транспорт;</w:t>
            </w:r>
          </w:p>
          <w:p w14:paraId="1D6FF40C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наушники для проведения экскурсий,</w:t>
            </w:r>
          </w:p>
          <w:p w14:paraId="6AF2221C" w14:textId="77777777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входные билеты и гиды в музеях;</w:t>
            </w:r>
          </w:p>
          <w:p w14:paraId="3F4E5D81" w14:textId="77777777" w:rsid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другие виды размещения или питания; посещение объектов, не входящих в стоимость программы тура и др. доплаты.</w:t>
            </w:r>
          </w:p>
          <w:p w14:paraId="2801BAD0" w14:textId="3682499A" w:rsidR="00CC6D12" w:rsidRPr="00CC6D12" w:rsidRDefault="00CC6D12" w:rsidP="00CC6D12">
            <w:pPr>
              <w:numPr>
                <w:ilvl w:val="0"/>
                <w:numId w:val="14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за одноместное размещение – 400 €</w:t>
            </w:r>
          </w:p>
          <w:p w14:paraId="65689779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наушники – 15 € (пакет)</w:t>
            </w:r>
          </w:p>
          <w:p w14:paraId="7887FBF5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экскурсия в Халкиду – 25 €</w:t>
            </w:r>
          </w:p>
          <w:p w14:paraId="13D9E1A3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экскурсия в Афины – 35 €</w:t>
            </w:r>
          </w:p>
          <w:p w14:paraId="28B1F8F7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входные билеты в Акрополь ~30 €</w:t>
            </w:r>
          </w:p>
          <w:p w14:paraId="4EA8F1E6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экскурсия в Дельфы – 45 € (без входных билетов)</w:t>
            </w:r>
          </w:p>
          <w:p w14:paraId="4254DA0C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экскурсия в Метеоры – 45 €</w:t>
            </w:r>
          </w:p>
          <w:p w14:paraId="4C3DE1DD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r w:rsidRPr="00CC6D12">
              <w:rPr>
                <w:rFonts w:ascii="Times New Roman" w:eastAsia="Calibri" w:hAnsi="Times New Roman" w:cs="Times New Roman"/>
                <w:lang w:val="ru-BY"/>
              </w:rPr>
              <w:t>входные билеты в монастыри – 3-5 €</w:t>
            </w:r>
          </w:p>
          <w:p w14:paraId="7D0EBD83" w14:textId="77777777" w:rsidR="00CC6D12" w:rsidRPr="00CC6D12" w:rsidRDefault="00CC6D12" w:rsidP="00CC6D12">
            <w:pPr>
              <w:numPr>
                <w:ilvl w:val="0"/>
                <w:numId w:val="15"/>
              </w:num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  <w:proofErr w:type="spellStart"/>
            <w:r w:rsidRPr="00CC6D12">
              <w:rPr>
                <w:rFonts w:ascii="Times New Roman" w:eastAsia="Calibri" w:hAnsi="Times New Roman" w:cs="Times New Roman"/>
                <w:lang w:val="ru-BY"/>
              </w:rPr>
              <w:t>city</w:t>
            </w:r>
            <w:proofErr w:type="spellEnd"/>
            <w:r w:rsidRPr="00CC6D12">
              <w:rPr>
                <w:rFonts w:ascii="Times New Roman" w:eastAsia="Calibri" w:hAnsi="Times New Roman" w:cs="Times New Roman"/>
                <w:lang w:val="ru-BY"/>
              </w:rPr>
              <w:t xml:space="preserve"> </w:t>
            </w:r>
            <w:proofErr w:type="spellStart"/>
            <w:r w:rsidRPr="00CC6D12">
              <w:rPr>
                <w:rFonts w:ascii="Times New Roman" w:eastAsia="Calibri" w:hAnsi="Times New Roman" w:cs="Times New Roman"/>
                <w:lang w:val="ru-BY"/>
              </w:rPr>
              <w:t>tax</w:t>
            </w:r>
            <w:proofErr w:type="spellEnd"/>
            <w:r w:rsidRPr="00CC6D12">
              <w:rPr>
                <w:rFonts w:ascii="Times New Roman" w:eastAsia="Calibri" w:hAnsi="Times New Roman" w:cs="Times New Roman"/>
                <w:lang w:val="ru-BY"/>
              </w:rPr>
              <w:t xml:space="preserve"> – 0,80 – 4 € на человека в сутки</w:t>
            </w:r>
          </w:p>
          <w:p w14:paraId="2738F374" w14:textId="2E5F851F" w:rsidR="00AA581E" w:rsidRPr="00F83A15" w:rsidRDefault="00AA581E" w:rsidP="00CC6D12">
            <w:pPr>
              <w:ind w:right="34"/>
              <w:rPr>
                <w:rFonts w:ascii="Times New Roman" w:eastAsia="Calibri" w:hAnsi="Times New Roman" w:cs="Times New Roman"/>
                <w:lang w:val="ru-BY"/>
              </w:rPr>
            </w:pP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2E21" w14:textId="77777777" w:rsidR="00286718" w:rsidRDefault="00286718" w:rsidP="00B34DB7">
      <w:pPr>
        <w:spacing w:after="0" w:line="240" w:lineRule="auto"/>
      </w:pPr>
      <w:r>
        <w:separator/>
      </w:r>
    </w:p>
  </w:endnote>
  <w:endnote w:type="continuationSeparator" w:id="0">
    <w:p w14:paraId="38EC7CE3" w14:textId="77777777" w:rsidR="00286718" w:rsidRDefault="00286718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9A23" w14:textId="77777777" w:rsidR="00286718" w:rsidRDefault="00286718" w:rsidP="00B34DB7">
      <w:pPr>
        <w:spacing w:after="0" w:line="240" w:lineRule="auto"/>
      </w:pPr>
      <w:r>
        <w:separator/>
      </w:r>
    </w:p>
  </w:footnote>
  <w:footnote w:type="continuationSeparator" w:id="0">
    <w:p w14:paraId="38F506E6" w14:textId="77777777" w:rsidR="00286718" w:rsidRDefault="00286718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14E1A328" w14:textId="05845EC8" w:rsidR="00B34DB7" w:rsidRDefault="00E8336D" w:rsidP="00F66389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7E15438A" w14:textId="77777777" w:rsidR="00F66389" w:rsidRDefault="00F66389" w:rsidP="00F66389">
    <w:pPr>
      <w:pStyle w:val="ConsPlusNonformat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1480B"/>
    <w:multiLevelType w:val="multilevel"/>
    <w:tmpl w:val="2F8E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E03EC8"/>
    <w:multiLevelType w:val="hybridMultilevel"/>
    <w:tmpl w:val="87FAFD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51549"/>
    <w:multiLevelType w:val="multilevel"/>
    <w:tmpl w:val="92F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620B55"/>
    <w:multiLevelType w:val="multilevel"/>
    <w:tmpl w:val="D1E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426261">
    <w:abstractNumId w:val="9"/>
  </w:num>
  <w:num w:numId="2" w16cid:durableId="1492407739">
    <w:abstractNumId w:val="10"/>
  </w:num>
  <w:num w:numId="3" w16cid:durableId="1075585903">
    <w:abstractNumId w:val="1"/>
  </w:num>
  <w:num w:numId="4" w16cid:durableId="467555614">
    <w:abstractNumId w:val="8"/>
  </w:num>
  <w:num w:numId="5" w16cid:durableId="2125339287">
    <w:abstractNumId w:val="7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1"/>
  </w:num>
  <w:num w:numId="12" w16cid:durableId="259606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6519309">
    <w:abstractNumId w:val="6"/>
  </w:num>
  <w:num w:numId="14" w16cid:durableId="440148549">
    <w:abstractNumId w:val="13"/>
  </w:num>
  <w:num w:numId="15" w16cid:durableId="1837764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170"/>
    <w:rsid w:val="00276430"/>
    <w:rsid w:val="00276907"/>
    <w:rsid w:val="00286718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957CF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56C6A"/>
    <w:rsid w:val="00861E09"/>
    <w:rsid w:val="00870FEB"/>
    <w:rsid w:val="00872D83"/>
    <w:rsid w:val="00873771"/>
    <w:rsid w:val="00874818"/>
    <w:rsid w:val="008807F8"/>
    <w:rsid w:val="00886595"/>
    <w:rsid w:val="008A0659"/>
    <w:rsid w:val="008A2EFE"/>
    <w:rsid w:val="008A606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D32CD"/>
    <w:rsid w:val="00BF46CB"/>
    <w:rsid w:val="00BF48AE"/>
    <w:rsid w:val="00BF580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C6D12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1E86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389"/>
    <w:rsid w:val="00F66B2D"/>
    <w:rsid w:val="00F73A11"/>
    <w:rsid w:val="00F76835"/>
    <w:rsid w:val="00F8219C"/>
    <w:rsid w:val="00F83A15"/>
    <w:rsid w:val="00F904C3"/>
    <w:rsid w:val="00F9055A"/>
    <w:rsid w:val="00F90907"/>
    <w:rsid w:val="00FA48D9"/>
    <w:rsid w:val="00FC427F"/>
    <w:rsid w:val="00FD21B0"/>
    <w:rsid w:val="00FD5A6E"/>
    <w:rsid w:val="00FE335B"/>
    <w:rsid w:val="00FF2FA0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2026-03-04T14:23:00Z</dcterms:created>
  <dcterms:modified xsi:type="dcterms:W3CDTF">2026-03-04T14:23:00Z</dcterms:modified>
</cp:coreProperties>
</file>