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3E9B" w14:textId="77777777" w:rsidR="00E900B6" w:rsidRPr="00E900B6" w:rsidRDefault="00E900B6" w:rsidP="00E90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</w:pPr>
      <w:r w:rsidRPr="00E900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  <w:t xml:space="preserve">Сезон красных кленов: охота за </w:t>
      </w:r>
      <w:proofErr w:type="spellStart"/>
      <w:r w:rsidRPr="00E900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  <w:t>Момидзи</w:t>
      </w:r>
      <w:proofErr w:type="spellEnd"/>
    </w:p>
    <w:p w14:paraId="0845B8FF" w14:textId="77777777" w:rsidR="00372E67" w:rsidRDefault="00DE4B14" w:rsidP="00AB0EE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hd w:val="clear" w:color="auto" w:fill="FFFFFF"/>
          <w:lang w:val="ru-BY" w:eastAsia="ru-RU"/>
          <w14:ligatures w14:val="none"/>
        </w:rPr>
        <w:t>Маршрут:</w:t>
      </w:r>
      <w:r w:rsidR="00381F57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val="ru-BY" w:eastAsia="ru-RU"/>
          <w14:ligatures w14:val="none"/>
        </w:rPr>
        <w:t xml:space="preserve"> </w:t>
      </w:r>
      <w:r w:rsidR="00696B9C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> </w:t>
      </w:r>
      <w:r w:rsidR="00372E67" w:rsidRPr="00372E67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Токио — Горы Нагано — горы </w:t>
      </w:r>
      <w:proofErr w:type="spellStart"/>
      <w:r w:rsidR="00372E67" w:rsidRPr="00372E67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>Хакубо</w:t>
      </w:r>
      <w:proofErr w:type="spellEnd"/>
      <w:r w:rsidR="00372E67" w:rsidRPr="00372E67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 — Киото — Нагое — Окинава</w:t>
      </w:r>
    </w:p>
    <w:p w14:paraId="7008C7C7" w14:textId="0F1A397D" w:rsidR="00DE4B14" w:rsidRPr="001B311B" w:rsidRDefault="00DE4B14" w:rsidP="00AB0EE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</w:pPr>
      <w:r w:rsidRPr="001B311B">
        <w:rPr>
          <w:rFonts w:ascii="Times New Roman" w:hAnsi="Times New Roman" w:cs="Times New Roman"/>
          <w:sz w:val="21"/>
          <w:szCs w:val="21"/>
        </w:rPr>
        <w:t>Даты:</w:t>
      </w:r>
      <w:r w:rsidR="001B311B">
        <w:rPr>
          <w:rFonts w:ascii="Times New Roman" w:hAnsi="Times New Roman" w:cs="Times New Roman"/>
          <w:sz w:val="21"/>
          <w:szCs w:val="21"/>
        </w:rPr>
        <w:t xml:space="preserve"> </w:t>
      </w:r>
      <w:r w:rsidR="00372E67">
        <w:rPr>
          <w:rFonts w:ascii="Times New Roman" w:hAnsi="Times New Roman" w:cs="Times New Roman"/>
          <w:sz w:val="21"/>
          <w:szCs w:val="21"/>
        </w:rPr>
        <w:t>08.01</w:t>
      </w:r>
    </w:p>
    <w:p w14:paraId="4DF52543" w14:textId="6458955F" w:rsidR="00DE4B14" w:rsidRPr="001B311B" w:rsidRDefault="00DE4B14" w:rsidP="00DE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Стоимость</w:t>
      </w:r>
      <w:r w:rsidR="00381F57"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: от</w:t>
      </w: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="00E900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3</w:t>
      </w:r>
      <w:r w:rsidR="00372E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600</w:t>
      </w: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$</w:t>
      </w:r>
    </w:p>
    <w:p w14:paraId="580C4933" w14:textId="2C8A3A8E" w:rsidR="00DE4B14" w:rsidRPr="001B311B" w:rsidRDefault="00DE4B14" w:rsidP="00DE4B1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311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eastAsia="ru-RU"/>
          <w14:ligatures w14:val="none"/>
        </w:rPr>
        <w:t>ПРОГРАММА ТУРА</w:t>
      </w:r>
    </w:p>
    <w:tbl>
      <w:tblPr>
        <w:tblStyle w:val="a7"/>
        <w:tblW w:w="9209" w:type="dxa"/>
        <w:tblInd w:w="-998" w:type="dxa"/>
        <w:tblLook w:val="04A0" w:firstRow="1" w:lastRow="0" w:firstColumn="1" w:lastColumn="0" w:noHBand="0" w:noVBand="1"/>
      </w:tblPr>
      <w:tblGrid>
        <w:gridCol w:w="1180"/>
        <w:gridCol w:w="8029"/>
      </w:tblGrid>
      <w:tr w:rsidR="00E900B6" w:rsidRPr="001B311B" w14:paraId="0EAE06FC" w14:textId="77777777" w:rsidTr="00372E67">
        <w:tc>
          <w:tcPr>
            <w:tcW w:w="0" w:type="auto"/>
            <w:hideMark/>
          </w:tcPr>
          <w:p w14:paraId="6A610743" w14:textId="77777777" w:rsidR="00E900B6" w:rsidRPr="001B311B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</w:t>
            </w:r>
          </w:p>
        </w:tc>
        <w:tc>
          <w:tcPr>
            <w:tcW w:w="8229" w:type="dxa"/>
            <w:hideMark/>
          </w:tcPr>
          <w:p w14:paraId="3AEC19FE" w14:textId="77777777" w:rsidR="00E900B6" w:rsidRPr="001B311B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Программа</w:t>
            </w:r>
          </w:p>
        </w:tc>
      </w:tr>
      <w:tr w:rsidR="00372E67" w:rsidRPr="001B311B" w14:paraId="0139FFF1" w14:textId="77777777" w:rsidTr="00372E67">
        <w:tc>
          <w:tcPr>
            <w:tcW w:w="0" w:type="auto"/>
            <w:noWrap/>
          </w:tcPr>
          <w:p w14:paraId="5BC1B345" w14:textId="591C3F79" w:rsidR="00372E67" w:rsidRPr="00696B9C" w:rsidRDefault="00372E67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0</w:t>
            </w:r>
          </w:p>
        </w:tc>
        <w:tc>
          <w:tcPr>
            <w:tcW w:w="8229" w:type="dxa"/>
          </w:tcPr>
          <w:p w14:paraId="3107544E" w14:textId="60663191" w:rsidR="00372E67" w:rsidRPr="00E900B6" w:rsidRDefault="00372E67" w:rsidP="00AB0EE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E900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Вылет из Минска или Москвы (по желанию)</w:t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E900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До Москвы туристы добираются самостоятельно.</w:t>
            </w:r>
          </w:p>
        </w:tc>
      </w:tr>
      <w:tr w:rsidR="00E900B6" w:rsidRPr="001B311B" w14:paraId="33B0ACF9" w14:textId="77777777" w:rsidTr="00372E67">
        <w:tc>
          <w:tcPr>
            <w:tcW w:w="0" w:type="auto"/>
            <w:noWrap/>
            <w:hideMark/>
          </w:tcPr>
          <w:p w14:paraId="3074BFE7" w14:textId="7777777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1</w:t>
            </w:r>
          </w:p>
        </w:tc>
        <w:tc>
          <w:tcPr>
            <w:tcW w:w="8229" w:type="dxa"/>
          </w:tcPr>
          <w:p w14:paraId="402A594D" w14:textId="51AD2F87" w:rsidR="00E900B6" w:rsidRPr="00E900B6" w:rsidRDefault="00372E67" w:rsidP="00AB0EE2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Ваше путешествие по Японии начнется с максимально комфортной и заботливой встречи прямо в аэропорту с нашим гидом. Гид Вас встретит и поможет быстро решить все организационные вопросы: обменять валюту по самому выгодному курсу (который традиционно лучше всего именно в аэропорту), при необходимости приобрести местную SIM-карту для связи, а также вручим удобную транспортную карту, действующую по всей стране (она останется у вас на время тура).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Затем на комфортабельном трансфере с водителем вы отправитесь в отель для заселения и небольшого отдыха. </w:t>
            </w:r>
          </w:p>
        </w:tc>
      </w:tr>
      <w:tr w:rsidR="00E900B6" w:rsidRPr="001B311B" w14:paraId="58B1F435" w14:textId="77777777" w:rsidTr="00372E67">
        <w:tc>
          <w:tcPr>
            <w:tcW w:w="0" w:type="auto"/>
            <w:noWrap/>
            <w:hideMark/>
          </w:tcPr>
          <w:p w14:paraId="1BE8A9AC" w14:textId="7777777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2</w:t>
            </w:r>
          </w:p>
        </w:tc>
        <w:tc>
          <w:tcPr>
            <w:tcW w:w="8229" w:type="dxa"/>
          </w:tcPr>
          <w:p w14:paraId="7359D79F" w14:textId="12C9E455" w:rsidR="00E900B6" w:rsidRPr="00E900B6" w:rsidRDefault="00372E67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Знакомство с Токио.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Этот день подарит вам возможность почувствовать столицу с двух абсолютно разных сторон — величественную и историческую днем, а вечером яркую и неоновую. Наше погружение начнется с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«Императорского Токио и вкуса города»: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мы стартуем с сердца столицы - Императорского дворца, прогуляемся по его паркам и величественной площади у станции Токио, с которой начинается деловое лицо города.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Затем нас ждет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Гинза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самая элегантная улица Токио, сегодня это витрины, бутики и блеск, но мало кто знает, что именно здесь когда-то стоял серебряный монетный двор, давший району своё имя («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Гинза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 буквально означает «серебряная палета»).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К обеду мы отправимся на Рынок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Цукидзи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.. Его история тянется с XVII века, а сегодня это настоящий рай для гурманов: свежайшие морепродукты, суши, уличная еда и атмосфера живого японского рынка.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Обед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(по желанию, за дополнительную плату). 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этого мы окунемся в душу старого Токио -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Асакусу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и храм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Сэнсо-дзи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 его древним храмом, узкими улочками и атмосферой ушедших эпох. В завершение дня, по желанию, поднимемся на смотровую площадку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 Tokyo Sky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Tree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 (по желанию, за дополнительную плату),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чтобы увидеть бескрайний мегаполис с высоты птичьего полёта.</w:t>
            </w:r>
          </w:p>
        </w:tc>
      </w:tr>
      <w:tr w:rsidR="00E900B6" w:rsidRPr="001B311B" w14:paraId="7664FB61" w14:textId="77777777" w:rsidTr="00372E67">
        <w:tc>
          <w:tcPr>
            <w:tcW w:w="0" w:type="auto"/>
            <w:noWrap/>
            <w:hideMark/>
          </w:tcPr>
          <w:p w14:paraId="3DF2826D" w14:textId="77777777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3</w:t>
            </w:r>
          </w:p>
        </w:tc>
        <w:tc>
          <w:tcPr>
            <w:tcW w:w="8229" w:type="dxa"/>
          </w:tcPr>
          <w:p w14:paraId="73113682" w14:textId="04147A37" w:rsidR="00E900B6" w:rsidRPr="00372E67" w:rsidRDefault="00372E67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Неоновый Токио. Этот день окунет вас в другой, электрический ритм города.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Наша программа начнется с района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Синдзюку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- места первых небоскребов Токио, где можно бесплатно подняться на смотровую площадку и увидеть столицу с высоты. Далее мы посетим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Мэйдзи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Дзингу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- величественное святилище, утопающее в тишине леса прямо посреди мегаполиса. Рядом с ним находятся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Харадзюку 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Омотэсандо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улицы японской моды и стиля, где так приятно неспешно прогуляться и устроить легкий шопинг. Финалом дня станет стильная Сибуя с её знаменитым перекрестком, морем огней и пульсом современной Японии.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Ваши вечера свободны: наши экскурсии ориентировочно заканчиваются в пять вечера, а в Токио город только начинает по-настоящему оживать огнями.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Рекомендации для свободного времени: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Для тех, кто хочет посвятить время шопингу, открыты огромные универмаги, магазины электроники и бутики с японской косметикой. Для самых смелых доступен ночной картинг прямо по улицам мегаполиса мимо неоновых вывесок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Сибуи 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Акихабары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 - адреналин и самые яркие фото гарантированы. А можно просто раствориться в вечернем 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lastRenderedPageBreak/>
              <w:t>городе: поужинать в крошечном баре-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изакая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подняться на любую смотровую площадку за ночной панорамой или просто погулять по сияющим кварталам.</w:t>
            </w:r>
          </w:p>
        </w:tc>
      </w:tr>
      <w:tr w:rsidR="00E900B6" w:rsidRPr="001B311B" w14:paraId="3DC702D5" w14:textId="77777777" w:rsidTr="00372E67">
        <w:tc>
          <w:tcPr>
            <w:tcW w:w="0" w:type="auto"/>
            <w:noWrap/>
            <w:hideMark/>
          </w:tcPr>
          <w:p w14:paraId="1B0CB6A5" w14:textId="638389BF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День 4</w:t>
            </w:r>
          </w:p>
        </w:tc>
        <w:tc>
          <w:tcPr>
            <w:tcW w:w="8229" w:type="dxa"/>
          </w:tcPr>
          <w:p w14:paraId="71B4BD17" w14:textId="40F8D7A2" w:rsidR="00E900B6" w:rsidRPr="00372E67" w:rsidRDefault="00372E67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Переезд в горы: Нагано 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Хакуба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Ваше утро в Токио -это время только для себя. Если хотите шопинга, к вашим услугам легендарные универмаги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Isetan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Takashimaya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, магазины электроники и гаджетов в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Акихабаре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, японская косметика в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Loft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Don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Quijote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, а также лучшие бренды на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Гинзе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и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Омотэсандо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. Если же вы жаждете тишины, то рядом всегда найдется уютная кофейня или тенистый зеленый парк.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После обеда мы встречаемся с гидом в отеле и отправляемся на заснеженные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Японские Альпы.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Сама дорога станет частью ваших впечатлений: скоростной поезд-синкансэн всего за полтора часа домчит нас из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 Токио в Нагано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а мегаполис за окном сменится величественными заснеженными вершинами. В Нагано мы пересядем на комфортный автобус и за час доберемся до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Хакубы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- самого сердца олимпийской горной долины.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Вечером в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Хакубе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 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нас ждет заселение в отель, сытный теплый ужин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(по желанию за дополнительную плату)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и свободное время. Вы сможете расслабиться в горячих источниках-онсэнах после дороги, вдохнуть полной грудью кристально чистый морозный возд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у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х и настроиться на незабываемые снежные дни, которые ждут вас впереди!</w:t>
            </w:r>
          </w:p>
        </w:tc>
      </w:tr>
      <w:tr w:rsidR="00E900B6" w:rsidRPr="001B311B" w14:paraId="454F07E1" w14:textId="77777777" w:rsidTr="00372E67">
        <w:tc>
          <w:tcPr>
            <w:tcW w:w="0" w:type="auto"/>
            <w:noWrap/>
            <w:hideMark/>
          </w:tcPr>
          <w:p w14:paraId="16C47960" w14:textId="1F65911E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8229" w:type="dxa"/>
          </w:tcPr>
          <w:p w14:paraId="315C845F" w14:textId="2F49600C" w:rsidR="00E900B6" w:rsidRPr="00AB0EE2" w:rsidRDefault="00372E67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Хакуба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снег и горы по вашему выбору. Сегодня каждый выбирает свой день в горах - и оба варианта по-своему прекрасны.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Для тех, кто катается: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Хакуба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это легендарная снежная долина Японских Альп, где найдется идеальный склон для каждого. Здесь есть широкие, мягкие трассы для тех, кто впервые встает на лыжи, и спуски посложнее для уверенных райдеров, а вокруг тот самый знаменитый японский пухляк и виды на заснеженные вершины. И кататься вы будете не одни: вместе с вами на склон выйдет менеджер нашей компании с 14-летним стажем катания. Он поможет освоиться с нуля, мягко введет в курс дела, подскажет трассы под ваш уровень и просто разделит радость снежного дня. С ним спокойно и тем, кто катается давно, и тем, кто пробует первый раз в жизни.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Для тех, кто не катается: Мы даем вам полную свободу выбора. Если снег и лыжи - не ваша история, вы отправитесь с руководителем компании в авторскую поездку по зимней Японии. Вас ждут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снежные обезьяны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Дзигокудани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единственное место в мире, где дикие японские макаки нежатся в горячих источниках прямо среди заснеженных гор. А затем -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древний храм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Дзенкодзи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в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Нагано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один из старейших и самых почитаемых в стране, хранящий атмосферу Японии семивековой давности.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Вечером все снова вместе. Нас ждет теплый ужин (за дополнительную плату по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жалению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), онсэн и обмен впечатлениями: у каждого они будут свои, но одинаково яркие.</w:t>
            </w:r>
          </w:p>
        </w:tc>
      </w:tr>
      <w:tr w:rsidR="00E900B6" w:rsidRPr="001B311B" w14:paraId="108A3500" w14:textId="77777777" w:rsidTr="00372E67">
        <w:tc>
          <w:tcPr>
            <w:tcW w:w="0" w:type="auto"/>
            <w:noWrap/>
            <w:hideMark/>
          </w:tcPr>
          <w:p w14:paraId="03EE14A4" w14:textId="545DA053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8229" w:type="dxa"/>
          </w:tcPr>
          <w:p w14:paraId="442668AB" w14:textId="558A9016" w:rsidR="00E900B6" w:rsidRPr="00696B9C" w:rsidRDefault="00372E67" w:rsidP="00AB0EE2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Хакуба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второй день гор и старинный замок. Еще один день в снежной долине - и снова выбор за вами. Для тех, кто катается</w:t>
            </w:r>
            <w:proofErr w:type="gram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 Если</w:t>
            </w:r>
            <w:proofErr w:type="gram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вчерашний день на склонах оставил желание большего - катание продолжается. Снова широкие трассы под любой уровень, морозный воздух, японский пухляк и менеджер нашей компании рядом. Можно закрепить вчерашние навыки, открыть новые спуски или просто насладиться еще одним днем в горах. Для тех, кто не катается: Вы снова отправляетесь с гидом к одному из главных сокровищ Японии.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Замок Мацумото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настоящий самурайский замок XVI века, который прозвали «Вороньим» за угольно-черные стены. Это один из немногих сохранившихся в оригинале деревянных замков страны, и на фоне зимних Альп он выглядит особенно величественно. После замка мы прогуляемся по старинным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улочкам Мацумото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 - увидим беленые купеческие склады квартала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Накамати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ремесленные лавки и уютные кафе. А на обед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(за дополнительную плату, по желанию)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попробуем местную гордость - гречишную лапшу соба, которой славится регион Нагано. Вечером возвращаемся в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Хакубу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Завтра нас ждет дорога к древней столице.</w:t>
            </w:r>
          </w:p>
        </w:tc>
      </w:tr>
      <w:tr w:rsidR="00E900B6" w:rsidRPr="001B311B" w14:paraId="10CC97B3" w14:textId="77777777" w:rsidTr="00372E67">
        <w:tc>
          <w:tcPr>
            <w:tcW w:w="0" w:type="auto"/>
            <w:noWrap/>
            <w:hideMark/>
          </w:tcPr>
          <w:p w14:paraId="2120026A" w14:textId="718A5F0E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8229" w:type="dxa"/>
          </w:tcPr>
          <w:p w14:paraId="57988253" w14:textId="14093C26" w:rsidR="00E900B6" w:rsidRPr="00372E67" w:rsidRDefault="00372E67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От Альп к древней столице.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Сегодня нас ждет день дороги, но дороги по-настоящему красивой. Мы пересекаем половину страны и за один день увидим, как меняется Япония за окном: от заснеженных 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lastRenderedPageBreak/>
              <w:t>вершин Альп до мягкой зимы древнего Киото.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 пути: из горной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Хакубы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мы спускаемся в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Нагано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а оттуда на скоростном поезде отправляемся дальше на юг. Весь путь до Киото занимает около 4,5 часов, но мы проводим его с комфортом, не спеша наблюдая, как снежные пейзажи постепенно сменяются городами и равнинами.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Остановка в Нагое: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мы сделаем паузу в Нагое -третьем по величине городе Японии. Здесь нас ждет неспешный обед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(за дополнительную плату, по желанию).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А дальше - всего полчаса-час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на синкансэне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и мы в Киото. Вечер в Киото: заселяемся в отель и отдыхаем после дороги. Сегодня можно никуда не торопиться - впереди два полных дня в древней столице. А пока мы делимся впечатлениями от уходящих дней: горы, снег, замок и обезьяны уже позади, и начинается совсем другая Япония.</w:t>
            </w:r>
          </w:p>
        </w:tc>
      </w:tr>
      <w:tr w:rsidR="00E900B6" w:rsidRPr="001B311B" w14:paraId="3E64851C" w14:textId="77777777" w:rsidTr="00372E67">
        <w:tc>
          <w:tcPr>
            <w:tcW w:w="0" w:type="auto"/>
            <w:noWrap/>
            <w:hideMark/>
          </w:tcPr>
          <w:p w14:paraId="13E476F0" w14:textId="58D2DA14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День </w:t>
            </w:r>
            <w:r w:rsid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8229" w:type="dxa"/>
          </w:tcPr>
          <w:p w14:paraId="070AA4E4" w14:textId="0845271F" w:rsidR="00E900B6" w:rsidRPr="00E900B6" w:rsidRDefault="00372E67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Западный Киото и наследие ЮНЕСКО.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В этот день вас ждет знакомство с западной частью древней столицы Японии и ее главными культурными сокровищами.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Утро начнется в живописном районе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Арасияма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Первой точкой маршрута станет старинный буддийский храм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Тэнрю-дзи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знаменитый своим ландшафтным садом, который сохраняет первозданный вид уже несколько веков. После этого вы пройдете по знаменитому деревянному Лунному мосту через реку, прогуляетесь вдоль набережной и окажетесь в культовой бамбуковой роще, ставшей одним из самых узнаваемых символов страны.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Затем вы отправитесь к ключевой достопримечательности Японии -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Золотому павильону (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Кинкаку-дзи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). 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Этот культовый храм полностью покрыт сусальным золотом и эффектно отражается в водах окружающего его пруда. Особенное изящество постройка приобретает зимой, когда золотые стены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контралируют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 снегом и вечнозелеными соснами.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Следующим пунктом программы станет посещение философского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храма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Рёандзи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. 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Главная его особенность - всемирно известный сад камней. На площадке из белого гравия расположены 15 камней, но из-за уникальной планировки увидеть их все одновременно из одной точки невозможно. Это идеальное место для тихих размышлений и созерцания.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Завершится день возвращением в центральные районы Киото.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Вечер отведен под свободное время: вы сможете прогуляться по аутентичным историческим улочкам, заглянуть в традиционный чайный домик и прочувствовать неспешный ритм жизни старой столицы.</w:t>
            </w:r>
          </w:p>
        </w:tc>
      </w:tr>
      <w:tr w:rsidR="00E900B6" w:rsidRPr="001B311B" w14:paraId="3AC62BFF" w14:textId="77777777" w:rsidTr="00372E67">
        <w:trPr>
          <w:trHeight w:val="501"/>
        </w:trPr>
        <w:tc>
          <w:tcPr>
            <w:tcW w:w="0" w:type="auto"/>
            <w:noWrap/>
            <w:hideMark/>
          </w:tcPr>
          <w:p w14:paraId="31536B8C" w14:textId="5ACF623A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8229" w:type="dxa"/>
          </w:tcPr>
          <w:p w14:paraId="218D0A05" w14:textId="783C0AC4" w:rsidR="00E900B6" w:rsidRPr="00372E67" w:rsidRDefault="00372E67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Второй день в древней столице начнется с посещения замка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Нидзё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- изящной резиденции сёгунов из рода Токугава с расписными залами, позолотой и знаменитыми «соловьиными» полами, доски которых нарочно поскрипывают при каждом шаге для защиты от незваных гостей. Дворец окружает старинный сад, особенно красивый в зимнем убранстве.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После этого вы переместитесь в центр, чтобы окунуться в живой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Киото 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и посетить колоритный крытый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рынок 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Нисики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где на узкой улочке продают свежие морепродукты, маринады, сладости и чай. Рядом, в кварталах </w:t>
            </w:r>
            <w:proofErr w:type="spellStart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Тэрамати</w:t>
            </w:r>
            <w:proofErr w:type="spellEnd"/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и Синки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вы сможете побродить по винтажным лавкам и магазинчикам для неспешного шопинга.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Во второй половине дня по желанию можно посетить настоящую японскую чайную церемонию </w:t>
            </w:r>
            <w:r w:rsidRP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(за дополнительную плату, по желанию)</w:t>
            </w:r>
            <w:r w:rsidRPr="00372E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чтобы в тишине под выверенные движения мастера попробовать чай маття и прикоснуться к старинной философии. Также для желающих глубже прочувствовать атмосферу старой Японии есть возможность переодеться в настоящее кимоно и пройтись в нем по улочкам Киото, где традиционный наряд смотрится особенно естественно.</w:t>
            </w:r>
          </w:p>
        </w:tc>
      </w:tr>
      <w:tr w:rsidR="00E900B6" w:rsidRPr="001B311B" w14:paraId="3C180119" w14:textId="77777777" w:rsidTr="00372E67">
        <w:trPr>
          <w:trHeight w:val="501"/>
        </w:trPr>
        <w:tc>
          <w:tcPr>
            <w:tcW w:w="0" w:type="auto"/>
            <w:noWrap/>
          </w:tcPr>
          <w:p w14:paraId="5097A6F5" w14:textId="2BB8244A" w:rsidR="00E900B6" w:rsidRPr="00696B9C" w:rsidRDefault="00E900B6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1</w:t>
            </w:r>
            <w:r w:rsidR="00372E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8229" w:type="dxa"/>
          </w:tcPr>
          <w:p w14:paraId="6F58C8B0" w14:textId="0F5C0D08" w:rsidR="00E900B6" w:rsidRPr="00372E67" w:rsidRDefault="00372E67" w:rsidP="00AB0EE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насыщенного времени в Киото наступает день, который вы можете полностью посвятить себе, чтобы выдохнуть, выспаться и настроиться на финал тура - 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яркую Окинаву.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Окинава - японские Гавайи с температурой +21-23° в январе, яркое солнце, бирюзовое море. Здесь вас ждёт изюминка всего тура - наблюдение за китами в открытом океане. А ещё - з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амок </w:t>
            </w:r>
            <w:proofErr w:type="spellStart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Сюри</w:t>
            </w:r>
            <w:proofErr w:type="spellEnd"/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колоритные улочки Наха и особый ритм островной жизни.</w:t>
            </w:r>
            <w:r w:rsidRPr="00372E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Провести это время в своем ритме можно по-разному. Например, отправиться ранним тихим утром к знаменитому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 святилищу </w:t>
            </w:r>
            <w:proofErr w:type="spellStart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Фусими</w:t>
            </w:r>
            <w:proofErr w:type="spellEnd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Инари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с его тысячами алых ворот тории, уходящих в гору. Или посетить незабываемый храм </w:t>
            </w:r>
            <w:proofErr w:type="spellStart"/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Сандзюсангендо</w:t>
            </w:r>
            <w:proofErr w:type="spellEnd"/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где в полумраке главного зала выстроились 1001 золотая статуя богини Каннон. Также можно на полдня съездить в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 Нару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-- древнюю столицу в часе езды, где по парку среди храмов гуляют ручные пятнистые олени. Для тех, кто хочет привезти уникальные вещи, отличным вариантом станет неспешный шопинг по местным магазинам и винтажным лавкам.</w:t>
            </w:r>
            <w:r w:rsidRPr="00372E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 кто-то решит на день отправиться в 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Осаку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чтобы ощутить бешеную энергию и гастрономическое разнообразие главного живого города региона 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Кансай. 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Вечером вся группа собирается вместе для отправления в аэропорт, откуда вас ждет перелет на юг - к теплому океану, солнцу и совершенно другой, тропической Японии.</w:t>
            </w:r>
          </w:p>
        </w:tc>
      </w:tr>
      <w:tr w:rsidR="00372E67" w:rsidRPr="001B311B" w14:paraId="59C4E323" w14:textId="77777777" w:rsidTr="00372E67">
        <w:trPr>
          <w:trHeight w:val="501"/>
        </w:trPr>
        <w:tc>
          <w:tcPr>
            <w:tcW w:w="0" w:type="auto"/>
            <w:noWrap/>
          </w:tcPr>
          <w:p w14:paraId="15CF19EE" w14:textId="1E529F2B" w:rsidR="00372E67" w:rsidRDefault="00372E67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День 11-13</w:t>
            </w:r>
          </w:p>
        </w:tc>
        <w:tc>
          <w:tcPr>
            <w:tcW w:w="8229" w:type="dxa"/>
          </w:tcPr>
          <w:p w14:paraId="45228E96" w14:textId="1A04CCA0" w:rsidR="00372E67" w:rsidRPr="00372E67" w:rsidRDefault="00372E67" w:rsidP="00AB0EE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</w:pP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Вас приветствует Окинава - совершенно иная, теплая и неспешная островная Япония.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  <w:t>После древних храмов и заснеженных гор вас ждут солнечные дни, океанский бриз и приятные +22…+23 градуса. Именно здесь исполнятся главные ожидания от всей поездки. Маршрут начнется с уникального приключения в открытом океане, где вы сможете понаблюдать за горбатыми китами, которые приплывают к берегам острова зимой. Вы увидите этих морских гигантов вживую: их огромные хвосты, мощные всплески и фонтаны воды оставят незабываемые впечатления.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  <w:t>Затем вы посетите </w:t>
            </w:r>
            <w:proofErr w:type="spellStart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Тюрауми</w:t>
            </w:r>
            <w:proofErr w:type="spellEnd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 xml:space="preserve"> (входит в стоимость) 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- один из самых масштабных океанариумов на планете. Через его колоссальное смотровое стекло можно понаблюдать за величественным движением огромных китовых акул и скатов-манта. Далее вас ждет погружение в самобытную историю бывшего королевства Р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юкю.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 Вы побываете в замке </w:t>
            </w:r>
            <w:proofErr w:type="spellStart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Сюри</w:t>
            </w:r>
            <w:proofErr w:type="spellEnd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 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- ярком алом дворце, который совершенно не похож на традиционную замковую архитектуру материковой Японии. После этого вы прогуляетесь по исторической керамической 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 xml:space="preserve">улочке </w:t>
            </w:r>
            <w:proofErr w:type="spellStart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Цубоя</w:t>
            </w:r>
            <w:proofErr w:type="spellEnd"/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, где мастера уже много веков создают уникальную окинавскую посуду.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  <w:t>Продолжится знакомство с островом на центральной улице 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города Наха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 - оживленной </w:t>
            </w:r>
            <w:proofErr w:type="spellStart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Кокусай</w:t>
            </w:r>
            <w:proofErr w:type="spellEnd"/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-дори.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 Здесь вы посетите колоритный рыбный рынок, попробуете локальные деликатесы и полностью прочувствуете расслабленный ритм жизни, где время течет заметно медленнее.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br/>
              <w:t>Вечером тринадцатого дня путешествия вы вернетесь на материк, прилетев в </w:t>
            </w:r>
            <w:r w:rsidRPr="00372E6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BY"/>
              </w:rPr>
              <w:t>Осаку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BY"/>
              </w:rPr>
              <w:t>, откуда на следующие сутки отправитесь домой. Но это будет завтра, а пока в памяти остаются только солнце, океан и киты Окинавы.</w:t>
            </w:r>
          </w:p>
        </w:tc>
      </w:tr>
      <w:tr w:rsidR="00372E67" w:rsidRPr="001B311B" w14:paraId="3772A492" w14:textId="77777777" w:rsidTr="00372E67">
        <w:trPr>
          <w:trHeight w:val="501"/>
        </w:trPr>
        <w:tc>
          <w:tcPr>
            <w:tcW w:w="0" w:type="auto"/>
            <w:noWrap/>
          </w:tcPr>
          <w:p w14:paraId="518923DE" w14:textId="7A63B782" w:rsidR="00372E67" w:rsidRDefault="00372E67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14</w:t>
            </w:r>
          </w:p>
        </w:tc>
        <w:tc>
          <w:tcPr>
            <w:tcW w:w="8229" w:type="dxa"/>
          </w:tcPr>
          <w:p w14:paraId="1531ED8B" w14:textId="1A8BD9A0" w:rsidR="00372E67" w:rsidRPr="00372E67" w:rsidRDefault="00372E67" w:rsidP="00AB0EE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Заключительный день путешествия посвящен подготовке к отъезду, сборам вещей и трансферу в аэропорт для вылета на родину.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 xml:space="preserve">За эти две недели вы прожили несколько совершенно разных жизней в Японии: почувствовали динамичный ритм ультрасовременного Токио, насладились тишиной заснеженных Альп и расслабились в горячих онсэнах </w:t>
            </w:r>
            <w:proofErr w:type="spellStart"/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Хакубы</w:t>
            </w:r>
            <w:proofErr w:type="spellEnd"/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прикоснулись к древности Киото с его вековыми храмами и традиционными чайными, а напоследок погрелись у теплого океана и увидели китов на Окинаве.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Уже в аэропорту, оглядываясь назад, вы поймете, что Япония способна влюбить в себя с самого первого взгляда.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 xml:space="preserve">Что касается обратного перелета, то маршрут возвращения подбирается индивидуально под вас. Технически улететь домой можно из разных городов: с самой Окинавы, через Фукуоку или из Осаки - все зависит от того, какое расписание рейсов и какие стыковки окажутся для вас наиболее комфортными. Все детали перелета заранее обсуждаются лично </w:t>
            </w:r>
            <w:r w:rsidRPr="00372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на консультации с менеджером компании, который поможет определиться с оптимальным и самым удобным вариантом.</w:t>
            </w:r>
          </w:p>
        </w:tc>
      </w:tr>
    </w:tbl>
    <w:p w14:paraId="1DCD28C4" w14:textId="77777777" w:rsidR="002E732F" w:rsidRPr="001B311B" w:rsidRDefault="002E732F">
      <w:pPr>
        <w:rPr>
          <w:rFonts w:ascii="Times New Roman" w:hAnsi="Times New Roman" w:cs="Times New Roman"/>
          <w:sz w:val="20"/>
          <w:szCs w:val="20"/>
        </w:rPr>
      </w:pPr>
    </w:p>
    <w:p w14:paraId="21FADAE2" w14:textId="76A513B2" w:rsidR="00DE4B14" w:rsidRPr="00696B9C" w:rsidRDefault="00DE4B14" w:rsidP="005556E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96B9C">
        <w:rPr>
          <w:rFonts w:ascii="Times New Roman" w:hAnsi="Times New Roman" w:cs="Times New Roman"/>
          <w:b/>
          <w:bCs/>
          <w:sz w:val="20"/>
          <w:szCs w:val="20"/>
        </w:rPr>
        <w:t>Включено в стоимость:</w:t>
      </w:r>
    </w:p>
    <w:p w14:paraId="105ABEE9" w14:textId="77777777" w:rsidR="00372E67" w:rsidRPr="00372E67" w:rsidRDefault="00372E67" w:rsidP="00372E67">
      <w:pPr>
        <w:pStyle w:val="ac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Оформление визы</w:t>
      </w:r>
    </w:p>
    <w:p w14:paraId="045AB788" w14:textId="21C5F77D" w:rsidR="00372E67" w:rsidRPr="00372E67" w:rsidRDefault="00372E67" w:rsidP="00372E67">
      <w:pPr>
        <w:pStyle w:val="ac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Встреча в аэропорту с </w:t>
      </w: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русскоговорящим</w:t>
      </w: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 гидом (помощь с </w:t>
      </w:r>
      <w:proofErr w:type="spellStart"/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обеменом</w:t>
      </w:r>
      <w:proofErr w:type="spellEnd"/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 валют, покупкой симки)</w:t>
      </w:r>
    </w:p>
    <w:p w14:paraId="273F8971" w14:textId="77777777" w:rsidR="00372E67" w:rsidRPr="00372E67" w:rsidRDefault="00372E67" w:rsidP="00372E67">
      <w:pPr>
        <w:pStyle w:val="ac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Проживание в отеле с завтраками</w:t>
      </w:r>
    </w:p>
    <w:p w14:paraId="4B886DE5" w14:textId="77777777" w:rsidR="00372E67" w:rsidRPr="00372E67" w:rsidRDefault="00372E67" w:rsidP="00372E67">
      <w:pPr>
        <w:pStyle w:val="ac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Внутренние перелеты на Окинаву</w:t>
      </w:r>
    </w:p>
    <w:p w14:paraId="4BECCCB9" w14:textId="21F80133" w:rsidR="00372E67" w:rsidRPr="00372E67" w:rsidRDefault="00372E67" w:rsidP="00372E67">
      <w:pPr>
        <w:pStyle w:val="ac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Экскурсии с </w:t>
      </w: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русскоговорящим</w:t>
      </w: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 гидом</w:t>
      </w:r>
    </w:p>
    <w:p w14:paraId="5676A993" w14:textId="77777777" w:rsidR="00372E67" w:rsidRPr="00372E67" w:rsidRDefault="00372E67" w:rsidP="00372E67">
      <w:pPr>
        <w:pStyle w:val="ac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Входные билеты по программе</w:t>
      </w:r>
    </w:p>
    <w:p w14:paraId="4E3B12DA" w14:textId="77777777" w:rsidR="00696B9C" w:rsidRPr="00372E67" w:rsidRDefault="00696B9C" w:rsidP="005556EC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</w:p>
    <w:p w14:paraId="0D6C984C" w14:textId="50D9CA84" w:rsidR="00DE4B14" w:rsidRPr="00696B9C" w:rsidRDefault="00381F57" w:rsidP="005556E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96B9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Не в</w:t>
      </w:r>
      <w:r w:rsidR="00DE4B14" w:rsidRPr="00696B9C">
        <w:rPr>
          <w:rFonts w:ascii="Times New Roman" w:hAnsi="Times New Roman" w:cs="Times New Roman"/>
          <w:b/>
          <w:bCs/>
          <w:sz w:val="20"/>
          <w:szCs w:val="20"/>
        </w:rPr>
        <w:t>ключено в стоимость:</w:t>
      </w:r>
    </w:p>
    <w:p w14:paraId="0F593682" w14:textId="77777777" w:rsidR="00372E67" w:rsidRPr="00372E67" w:rsidRDefault="00372E67" w:rsidP="00372E67">
      <w:pPr>
        <w:pStyle w:val="ac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Международный перелет</w:t>
      </w:r>
    </w:p>
    <w:p w14:paraId="6C8CE307" w14:textId="77777777" w:rsidR="00372E67" w:rsidRPr="00372E67" w:rsidRDefault="00372E67" w:rsidP="00372E67">
      <w:pPr>
        <w:pStyle w:val="ac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Медицинская страховка</w:t>
      </w:r>
    </w:p>
    <w:p w14:paraId="73EE8085" w14:textId="77777777" w:rsidR="00372E67" w:rsidRPr="00372E67" w:rsidRDefault="00372E67" w:rsidP="00372E67">
      <w:pPr>
        <w:pStyle w:val="ac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Аренда снаряжения для катания</w:t>
      </w:r>
    </w:p>
    <w:p w14:paraId="1FC56D9F" w14:textId="77777777" w:rsidR="00372E67" w:rsidRPr="00372E67" w:rsidRDefault="00372E67" w:rsidP="00372E67">
      <w:pPr>
        <w:pStyle w:val="ac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Ски-пасс в </w:t>
      </w:r>
      <w:proofErr w:type="spellStart"/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Хакубе</w:t>
      </w:r>
      <w:proofErr w:type="spellEnd"/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 (по желанию для тех, кто планирует кататься)</w:t>
      </w:r>
    </w:p>
    <w:p w14:paraId="740B379D" w14:textId="77777777" w:rsidR="00372E67" w:rsidRPr="00372E67" w:rsidRDefault="00372E67" w:rsidP="00372E67">
      <w:pPr>
        <w:pStyle w:val="ac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Личные расходы</w:t>
      </w:r>
    </w:p>
    <w:p w14:paraId="6D616D7B" w14:textId="77777777" w:rsidR="00372E67" w:rsidRPr="00372E67" w:rsidRDefault="00372E67" w:rsidP="00372E67">
      <w:pPr>
        <w:pStyle w:val="ac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72E67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Городские и курортные налоги (около 20$)</w:t>
      </w:r>
    </w:p>
    <w:p w14:paraId="180E4192" w14:textId="0532F314" w:rsidR="00DE4B14" w:rsidRPr="00372E67" w:rsidRDefault="00DE4B14" w:rsidP="00372E67">
      <w:pPr>
        <w:pStyle w:val="ac"/>
        <w:ind w:left="0"/>
        <w:rPr>
          <w:rFonts w:ascii="Times New Roman" w:hAnsi="Times New Roman" w:cs="Times New Roman"/>
          <w:sz w:val="20"/>
          <w:szCs w:val="20"/>
          <w:lang w:val="ru-BY"/>
        </w:rPr>
      </w:pPr>
    </w:p>
    <w:sectPr w:rsidR="00DE4B14" w:rsidRPr="00372E67" w:rsidSect="00696B9C">
      <w:headerReference w:type="default" r:id="rId7"/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801C5" w14:textId="77777777" w:rsidR="002C231E" w:rsidRDefault="002C231E" w:rsidP="001B311B">
      <w:pPr>
        <w:spacing w:after="0" w:line="240" w:lineRule="auto"/>
      </w:pPr>
      <w:r>
        <w:separator/>
      </w:r>
    </w:p>
  </w:endnote>
  <w:endnote w:type="continuationSeparator" w:id="0">
    <w:p w14:paraId="3BE16BE5" w14:textId="77777777" w:rsidR="002C231E" w:rsidRDefault="002C231E" w:rsidP="001B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1F1CF" w14:textId="77777777" w:rsidR="002C231E" w:rsidRDefault="002C231E" w:rsidP="001B311B">
      <w:pPr>
        <w:spacing w:after="0" w:line="240" w:lineRule="auto"/>
      </w:pPr>
      <w:r>
        <w:separator/>
      </w:r>
    </w:p>
  </w:footnote>
  <w:footnote w:type="continuationSeparator" w:id="0">
    <w:p w14:paraId="057E928A" w14:textId="77777777" w:rsidR="002C231E" w:rsidRDefault="002C231E" w:rsidP="001B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D264" w14:textId="77777777" w:rsidR="001B311B" w:rsidRPr="00783E10" w:rsidRDefault="001B311B" w:rsidP="001B311B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0E5C2F5D" wp14:editId="49E96D2A">
          <wp:simplePos x="0" y="0"/>
          <wp:positionH relativeFrom="column">
            <wp:posOffset>-288925</wp:posOffset>
          </wp:positionH>
          <wp:positionV relativeFrom="paragraph">
            <wp:posOffset>-259715</wp:posOffset>
          </wp:positionV>
          <wp:extent cx="1483360" cy="1483360"/>
          <wp:effectExtent l="0" t="0" r="2540" b="2540"/>
          <wp:wrapNone/>
          <wp:docPr id="138854875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148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1146FA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b/>
        <w:noProof/>
      </w:rPr>
    </w:pPr>
    <w:r w:rsidRPr="003F5B66">
      <w:rPr>
        <w:rFonts w:ascii="Calibri" w:hAnsi="Calibri" w:cs="Calibri"/>
        <w:b/>
        <w:noProof/>
      </w:rPr>
      <w:t>УНИТАРНОЕ ПРЕДПРИЯТИЕ</w:t>
    </w:r>
    <w:r>
      <w:rPr>
        <w:rFonts w:ascii="Calibri" w:hAnsi="Calibri" w:cs="Calibri"/>
        <w:b/>
        <w:noProof/>
      </w:rPr>
      <w:t xml:space="preserve"> </w:t>
    </w:r>
    <w:r w:rsidRPr="003F5B66">
      <w:rPr>
        <w:rFonts w:ascii="Calibri" w:hAnsi="Calibri" w:cs="Calibri"/>
        <w:b/>
        <w:noProof/>
      </w:rPr>
      <w:t>«ДИЛИЖАНСТУР»</w:t>
    </w:r>
  </w:p>
  <w:p w14:paraId="79DCE060" w14:textId="77777777" w:rsidR="001B311B" w:rsidRPr="00A821A1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2200</w:t>
    </w:r>
    <w:r>
      <w:rPr>
        <w:rFonts w:ascii="Calibri" w:hAnsi="Calibri" w:cs="Calibri"/>
        <w:noProof/>
        <w:sz w:val="18"/>
        <w:szCs w:val="18"/>
      </w:rPr>
      <w:t>04</w:t>
    </w:r>
    <w:r w:rsidRPr="003F5B66">
      <w:rPr>
        <w:rFonts w:ascii="Calibri" w:hAnsi="Calibri" w:cs="Calibri"/>
        <w:noProof/>
        <w:sz w:val="18"/>
        <w:szCs w:val="18"/>
      </w:rPr>
      <w:t>, г. Минск, ул. Мельникайте 2-170</w:t>
    </w:r>
    <w:r>
      <w:rPr>
        <w:rFonts w:ascii="Calibri" w:hAnsi="Calibri" w:cs="Calibri"/>
        <w:noProof/>
        <w:sz w:val="18"/>
        <w:szCs w:val="18"/>
      </w:rPr>
      <w:t>3</w:t>
    </w:r>
  </w:p>
  <w:p w14:paraId="2998B0DF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УНП 190221340, ОКПО 37548307</w:t>
    </w:r>
  </w:p>
  <w:p w14:paraId="61C6275D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color w:val="0000FF"/>
        <w:sz w:val="18"/>
        <w:szCs w:val="18"/>
        <w:u w:val="single"/>
      </w:rPr>
    </w:pPr>
    <w:hyperlink r:id="rId2" w:history="1"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zakaz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@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dili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.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by</w:t>
      </w:r>
    </w:hyperlink>
    <w:r w:rsidRPr="003F5B66">
      <w:rPr>
        <w:rFonts w:ascii="Calibri" w:hAnsi="Calibri" w:cs="Calibri"/>
        <w:noProof/>
        <w:sz w:val="18"/>
        <w:szCs w:val="18"/>
      </w:rPr>
      <w:t xml:space="preserve">, </w:t>
    </w:r>
    <w:hyperlink r:id="rId3" w:tgtFrame="_blank" w:history="1">
      <w:r w:rsidRPr="003F5B66">
        <w:rPr>
          <w:rStyle w:val="a4"/>
          <w:rFonts w:ascii="Calibri" w:hAnsi="Calibri" w:cs="Calibri"/>
          <w:noProof/>
          <w:sz w:val="18"/>
          <w:szCs w:val="18"/>
        </w:rPr>
        <w:t>www.dili.by</w:t>
      </w:r>
    </w:hyperlink>
  </w:p>
  <w:p w14:paraId="09E0F826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А1 +375 29 624-55-18, МТС +375 33 914-55-18</w:t>
    </w:r>
  </w:p>
  <w:p w14:paraId="403124C3" w14:textId="77777777" w:rsidR="001B311B" w:rsidRDefault="001B31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11B1"/>
    <w:multiLevelType w:val="hybridMultilevel"/>
    <w:tmpl w:val="DDBAB3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19A0"/>
    <w:multiLevelType w:val="hybridMultilevel"/>
    <w:tmpl w:val="71DEF4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41E6"/>
    <w:multiLevelType w:val="hybridMultilevel"/>
    <w:tmpl w:val="892CD9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0659"/>
    <w:multiLevelType w:val="hybridMultilevel"/>
    <w:tmpl w:val="DF1CBF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1265B"/>
    <w:multiLevelType w:val="hybridMultilevel"/>
    <w:tmpl w:val="5B8A4E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31C1C"/>
    <w:multiLevelType w:val="hybridMultilevel"/>
    <w:tmpl w:val="1764C4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94906"/>
    <w:multiLevelType w:val="multilevel"/>
    <w:tmpl w:val="74DC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D621B"/>
    <w:multiLevelType w:val="multilevel"/>
    <w:tmpl w:val="F5F2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E58D9"/>
    <w:multiLevelType w:val="hybridMultilevel"/>
    <w:tmpl w:val="92845E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E7F58"/>
    <w:multiLevelType w:val="hybridMultilevel"/>
    <w:tmpl w:val="7A56D1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F5FAB"/>
    <w:multiLevelType w:val="multilevel"/>
    <w:tmpl w:val="F2D0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F538F"/>
    <w:multiLevelType w:val="hybridMultilevel"/>
    <w:tmpl w:val="B2EC851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2C6B2A"/>
    <w:multiLevelType w:val="hybridMultilevel"/>
    <w:tmpl w:val="14B6DD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30504"/>
    <w:multiLevelType w:val="multilevel"/>
    <w:tmpl w:val="4A06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05489">
    <w:abstractNumId w:val="6"/>
  </w:num>
  <w:num w:numId="2" w16cid:durableId="1226989212">
    <w:abstractNumId w:val="13"/>
  </w:num>
  <w:num w:numId="3" w16cid:durableId="1091851600">
    <w:abstractNumId w:val="10"/>
  </w:num>
  <w:num w:numId="4" w16cid:durableId="1272468795">
    <w:abstractNumId w:val="7"/>
  </w:num>
  <w:num w:numId="5" w16cid:durableId="1203444810">
    <w:abstractNumId w:val="12"/>
  </w:num>
  <w:num w:numId="6" w16cid:durableId="296570521">
    <w:abstractNumId w:val="0"/>
  </w:num>
  <w:num w:numId="7" w16cid:durableId="1319458876">
    <w:abstractNumId w:val="9"/>
  </w:num>
  <w:num w:numId="8" w16cid:durableId="63380506">
    <w:abstractNumId w:val="5"/>
  </w:num>
  <w:num w:numId="9" w16cid:durableId="1472214359">
    <w:abstractNumId w:val="2"/>
  </w:num>
  <w:num w:numId="10" w16cid:durableId="1045763713">
    <w:abstractNumId w:val="3"/>
  </w:num>
  <w:num w:numId="11" w16cid:durableId="1007681664">
    <w:abstractNumId w:val="11"/>
  </w:num>
  <w:num w:numId="12" w16cid:durableId="136606961">
    <w:abstractNumId w:val="1"/>
  </w:num>
  <w:num w:numId="13" w16cid:durableId="1007295563">
    <w:abstractNumId w:val="4"/>
  </w:num>
  <w:num w:numId="14" w16cid:durableId="12974197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14"/>
    <w:rsid w:val="00115B26"/>
    <w:rsid w:val="001A5BFB"/>
    <w:rsid w:val="001B311B"/>
    <w:rsid w:val="001B40B5"/>
    <w:rsid w:val="002C231E"/>
    <w:rsid w:val="002E732F"/>
    <w:rsid w:val="00353BA5"/>
    <w:rsid w:val="00372E67"/>
    <w:rsid w:val="00381F57"/>
    <w:rsid w:val="00463A1E"/>
    <w:rsid w:val="0047551A"/>
    <w:rsid w:val="00504301"/>
    <w:rsid w:val="005556EC"/>
    <w:rsid w:val="006020D8"/>
    <w:rsid w:val="00696B9C"/>
    <w:rsid w:val="00730E99"/>
    <w:rsid w:val="00781B07"/>
    <w:rsid w:val="008B3880"/>
    <w:rsid w:val="00950636"/>
    <w:rsid w:val="00985082"/>
    <w:rsid w:val="00A259AA"/>
    <w:rsid w:val="00A924BC"/>
    <w:rsid w:val="00AB0EE2"/>
    <w:rsid w:val="00AF6A62"/>
    <w:rsid w:val="00DE4B14"/>
    <w:rsid w:val="00E329D7"/>
    <w:rsid w:val="00E457EA"/>
    <w:rsid w:val="00E900B6"/>
    <w:rsid w:val="00FA1F78"/>
    <w:rsid w:val="00FE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A74A"/>
  <w15:chartTrackingRefBased/>
  <w15:docId w15:val="{31CEFF61-6EDA-411B-B12F-A0404B8A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4B14"/>
    <w:rPr>
      <w:b/>
      <w:bCs/>
    </w:rPr>
  </w:style>
  <w:style w:type="character" w:styleId="a4">
    <w:name w:val="Hyperlink"/>
    <w:basedOn w:val="a0"/>
    <w:uiPriority w:val="99"/>
    <w:unhideWhenUsed/>
    <w:rsid w:val="00DE4B1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E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Emphasis"/>
    <w:basedOn w:val="a0"/>
    <w:uiPriority w:val="20"/>
    <w:qFormat/>
    <w:rsid w:val="00DE4B14"/>
    <w:rPr>
      <w:i/>
      <w:iCs/>
    </w:rPr>
  </w:style>
  <w:style w:type="table" w:styleId="a7">
    <w:name w:val="Table Grid"/>
    <w:basedOn w:val="a1"/>
    <w:uiPriority w:val="39"/>
    <w:rsid w:val="00DE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B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311B"/>
  </w:style>
  <w:style w:type="paragraph" w:styleId="aa">
    <w:name w:val="footer"/>
    <w:basedOn w:val="a"/>
    <w:link w:val="ab"/>
    <w:uiPriority w:val="99"/>
    <w:unhideWhenUsed/>
    <w:rsid w:val="001B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311B"/>
  </w:style>
  <w:style w:type="paragraph" w:customStyle="1" w:styleId="ConsPlusNonformat">
    <w:name w:val="ConsPlusNonformat"/>
    <w:rsid w:val="001B31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List Paragraph"/>
    <w:basedOn w:val="a"/>
    <w:uiPriority w:val="34"/>
    <w:qFormat/>
    <w:rsid w:val="00696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Dili3</dc:creator>
  <cp:keywords/>
  <dc:description/>
  <cp:lastModifiedBy>Анастасия Гриб</cp:lastModifiedBy>
  <cp:revision>2</cp:revision>
  <cp:lastPrinted>2025-04-03T13:18:00Z</cp:lastPrinted>
  <dcterms:created xsi:type="dcterms:W3CDTF">2026-07-27T14:32:00Z</dcterms:created>
  <dcterms:modified xsi:type="dcterms:W3CDTF">2026-07-27T14:32:00Z</dcterms:modified>
</cp:coreProperties>
</file>